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DFA" w:rsidRDefault="00710051" w:rsidP="004332E0">
      <w:pPr>
        <w:jc w:val="center"/>
        <w:rPr>
          <w:b/>
        </w:rPr>
      </w:pPr>
      <w:r>
        <w:rPr>
          <w:b/>
          <w:lang w:val="vi-VN"/>
        </w:rPr>
        <w:t xml:space="preserve"> SỰ CẦN THIẾT </w:t>
      </w:r>
      <w:r w:rsidRPr="004332E0">
        <w:rPr>
          <w:b/>
        </w:rPr>
        <w:t xml:space="preserve">LIÊN </w:t>
      </w:r>
      <w:r w:rsidR="004332E0" w:rsidRPr="004332E0">
        <w:rPr>
          <w:b/>
        </w:rPr>
        <w:t xml:space="preserve">KẾT NHÀ TRƯỜNG VỚI DOANH NGHIÊP MAY TRONG </w:t>
      </w:r>
      <w:r w:rsidR="004332E0">
        <w:rPr>
          <w:b/>
        </w:rPr>
        <w:t xml:space="preserve">CÔNG </w:t>
      </w:r>
      <w:r w:rsidR="004332E0" w:rsidRPr="004332E0">
        <w:rPr>
          <w:b/>
        </w:rPr>
        <w:t>CUỘC CÁCH MẠNG CÔNG NGHIỆP 4.0</w:t>
      </w:r>
    </w:p>
    <w:p w:rsidR="00C346A2" w:rsidRDefault="0006214B" w:rsidP="00C346A2">
      <w:pPr>
        <w:spacing w:after="0" w:line="240" w:lineRule="auto"/>
        <w:ind w:left="4320" w:firstLine="720"/>
        <w:jc w:val="both"/>
        <w:rPr>
          <w:b/>
          <w:szCs w:val="26"/>
        </w:rPr>
      </w:pPr>
      <w:r>
        <w:rPr>
          <w:b/>
          <w:szCs w:val="26"/>
        </w:rPr>
        <w:t xml:space="preserve">     </w:t>
      </w:r>
      <w:r w:rsidR="00C346A2">
        <w:rPr>
          <w:b/>
          <w:szCs w:val="26"/>
        </w:rPr>
        <w:t xml:space="preserve">ThS. Trương Việt Khánh Trang </w:t>
      </w:r>
    </w:p>
    <w:p w:rsidR="0006214B" w:rsidRDefault="0006214B" w:rsidP="00C346A2">
      <w:pPr>
        <w:spacing w:after="0" w:line="240" w:lineRule="auto"/>
        <w:ind w:left="4320" w:firstLine="720"/>
        <w:jc w:val="both"/>
        <w:rPr>
          <w:b/>
          <w:szCs w:val="26"/>
        </w:rPr>
      </w:pPr>
      <w:r>
        <w:rPr>
          <w:b/>
          <w:szCs w:val="26"/>
        </w:rPr>
        <w:t xml:space="preserve">     Khoa Công Nghệ may thời trang</w:t>
      </w:r>
    </w:p>
    <w:p w:rsidR="00C346A2" w:rsidRDefault="00C346A2" w:rsidP="00C346A2">
      <w:pPr>
        <w:spacing w:after="0" w:line="240" w:lineRule="auto"/>
        <w:ind w:firstLine="720"/>
        <w:jc w:val="right"/>
        <w:rPr>
          <w:b/>
          <w:szCs w:val="26"/>
        </w:rPr>
      </w:pPr>
      <w:r>
        <w:rPr>
          <w:b/>
          <w:szCs w:val="26"/>
        </w:rPr>
        <w:t>Trường Cao đẳng Lý Tự Trọng TP. Hồ Chí Minh</w:t>
      </w:r>
    </w:p>
    <w:p w:rsidR="00C346A2" w:rsidRDefault="00C346A2" w:rsidP="004332E0">
      <w:pPr>
        <w:jc w:val="center"/>
        <w:rPr>
          <w:b/>
        </w:rPr>
      </w:pPr>
    </w:p>
    <w:p w:rsidR="009F7DA3" w:rsidRPr="009F7DA3" w:rsidRDefault="00137B55" w:rsidP="00137B55">
      <w:pPr>
        <w:jc w:val="both"/>
        <w:rPr>
          <w:b/>
        </w:rPr>
      </w:pPr>
      <w:proofErr w:type="gramStart"/>
      <w:r>
        <w:rPr>
          <w:b/>
        </w:rPr>
        <w:t>1.</w:t>
      </w:r>
      <w:r w:rsidR="009F7DA3" w:rsidRPr="009F7DA3">
        <w:rPr>
          <w:b/>
        </w:rPr>
        <w:t>Mở</w:t>
      </w:r>
      <w:proofErr w:type="gramEnd"/>
      <w:r w:rsidR="009F7DA3" w:rsidRPr="009F7DA3">
        <w:rPr>
          <w:b/>
        </w:rPr>
        <w:t xml:space="preserve"> đầu</w:t>
      </w:r>
    </w:p>
    <w:p w:rsidR="00CD2033" w:rsidRPr="00365084" w:rsidRDefault="00CD2033" w:rsidP="00137B55">
      <w:pPr>
        <w:ind w:firstLine="720"/>
        <w:jc w:val="both"/>
        <w:rPr>
          <w:lang w:val="vi-VN"/>
        </w:rPr>
      </w:pPr>
      <w:r w:rsidRPr="00CD2033">
        <w:t xml:space="preserve">Hiện nay, nhiều nước đang phát triển trong khu vực và thế giới </w:t>
      </w:r>
      <w:proofErr w:type="gramStart"/>
      <w:r w:rsidR="009F7DA3">
        <w:rPr>
          <w:lang w:val="vi-VN"/>
        </w:rPr>
        <w:t>cũng  như</w:t>
      </w:r>
      <w:r w:rsidR="009F7DA3" w:rsidRPr="00CD2033">
        <w:t>Việt</w:t>
      </w:r>
      <w:proofErr w:type="gramEnd"/>
      <w:r w:rsidR="009F7DA3" w:rsidRPr="00CD2033">
        <w:t xml:space="preserve"> Nam </w:t>
      </w:r>
      <w:r w:rsidRPr="00CD2033">
        <w:t>đều đang phải đối mặt với những thách thức lớn về sự thiếu hụt lao động có trình độ cao và kỹ năng chuyên nghiệp để đáp ứng được nhu cầu về nguồn nhân lực cho cuộc CMCN</w:t>
      </w:r>
      <w:r w:rsidR="00386408">
        <w:t>(Cách mạng công nghệ</w:t>
      </w:r>
      <w:r w:rsidRPr="00CD2033">
        <w:t xml:space="preserve"> 4.0</w:t>
      </w:r>
      <w:r w:rsidR="00386408">
        <w:t>)</w:t>
      </w:r>
      <w:r w:rsidRPr="00CD2033">
        <w:t xml:space="preserve">. Chính vì vậy, </w:t>
      </w:r>
      <w:r w:rsidR="009F7DA3" w:rsidRPr="00CD2033">
        <w:t xml:space="preserve">đào tào ra nguồn nhân lực lao động để đáp ứng nhu cầu phát triển trong bối cảnh mới của thế </w:t>
      </w:r>
      <w:proofErr w:type="gramStart"/>
      <w:r w:rsidR="009F7DA3" w:rsidRPr="00CD2033">
        <w:t>giớ</w:t>
      </w:r>
      <w:r w:rsidR="009F7DA3">
        <w:t xml:space="preserve">i </w:t>
      </w:r>
      <w:r w:rsidR="00BE35FB">
        <w:rPr>
          <w:lang w:val="vi-VN"/>
        </w:rPr>
        <w:t xml:space="preserve"> thì</w:t>
      </w:r>
      <w:proofErr w:type="gramEnd"/>
      <w:r w:rsidR="00BE35FB">
        <w:rPr>
          <w:lang w:val="vi-VN"/>
        </w:rPr>
        <w:t xml:space="preserve"> sự</w:t>
      </w:r>
      <w:r w:rsidR="00BE35FB" w:rsidRPr="00365084">
        <w:rPr>
          <w:lang w:val="vi-VN"/>
        </w:rPr>
        <w:t xml:space="preserve"> kết nối giữa </w:t>
      </w:r>
      <w:r w:rsidR="00BE35FB">
        <w:rPr>
          <w:lang w:val="vi-VN"/>
        </w:rPr>
        <w:t xml:space="preserve">nhà </w:t>
      </w:r>
      <w:r w:rsidR="00BE35FB" w:rsidRPr="00365084">
        <w:rPr>
          <w:lang w:val="vi-VN"/>
        </w:rPr>
        <w:t xml:space="preserve">trường và doanh nghiệp trong hoạt động đào tạo, nghiên cứu khoa học và chuyển giao công nghệ </w:t>
      </w:r>
      <w:r w:rsidR="00BE35FB">
        <w:rPr>
          <w:lang w:val="vi-VN"/>
        </w:rPr>
        <w:t xml:space="preserve">luôn </w:t>
      </w:r>
      <w:r w:rsidRPr="00CD2033">
        <w:t xml:space="preserve">đặt không chỉ với nền giáo dục (GD) Việt </w:t>
      </w:r>
      <w:r w:rsidRPr="00365084">
        <w:t>Nam mà của cả thế giới</w:t>
      </w:r>
      <w:r w:rsidR="00386408">
        <w:t>.</w:t>
      </w:r>
    </w:p>
    <w:p w:rsidR="00365084" w:rsidRPr="00137B55" w:rsidRDefault="00137B55" w:rsidP="00137B55">
      <w:pPr>
        <w:jc w:val="both"/>
        <w:rPr>
          <w:b/>
        </w:rPr>
      </w:pPr>
      <w:r>
        <w:rPr>
          <w:b/>
        </w:rPr>
        <w:t xml:space="preserve">2. </w:t>
      </w:r>
      <w:r w:rsidR="00365084" w:rsidRPr="00365084">
        <w:rPr>
          <w:b/>
          <w:lang w:val="vi-VN"/>
        </w:rPr>
        <w:t>Thực trạng</w:t>
      </w:r>
      <w:r w:rsidRPr="00137B55">
        <w:rPr>
          <w:b/>
          <w:lang w:val="vi-VN"/>
        </w:rPr>
        <w:t>kết nối giữa nhà trường và doanh nghiệp</w:t>
      </w:r>
      <w:r>
        <w:rPr>
          <w:b/>
        </w:rPr>
        <w:t xml:space="preserve"> hiện nay</w:t>
      </w:r>
    </w:p>
    <w:p w:rsidR="00365084" w:rsidRPr="00365084" w:rsidRDefault="00365084" w:rsidP="00137B55">
      <w:pPr>
        <w:ind w:firstLine="720"/>
        <w:jc w:val="both"/>
        <w:rPr>
          <w:lang w:val="vi-VN"/>
        </w:rPr>
      </w:pPr>
      <w:r w:rsidRPr="00365084">
        <w:rPr>
          <w:lang w:val="vi-VN"/>
        </w:rPr>
        <w:t xml:space="preserve">Việt Nam </w:t>
      </w:r>
      <w:r w:rsidR="00BE35FB">
        <w:rPr>
          <w:lang w:val="vi-VN"/>
        </w:rPr>
        <w:t xml:space="preserve">còn </w:t>
      </w:r>
      <w:r w:rsidRPr="00365084">
        <w:rPr>
          <w:lang w:val="vi-VN"/>
        </w:rPr>
        <w:t>rất yếu</w:t>
      </w:r>
      <w:r w:rsidR="00BE35FB" w:rsidRPr="00BE35FB">
        <w:rPr>
          <w:lang w:val="vi-VN"/>
        </w:rPr>
        <w:t>kết nối giữa nhà trường và doanh nghiệp</w:t>
      </w:r>
      <w:r w:rsidRPr="00365084">
        <w:rPr>
          <w:lang w:val="vi-VN"/>
        </w:rPr>
        <w:t xml:space="preserve">. Thiếu thể chế tạo điều kiện và môi trường thuận lợi cho liên kết, mở rộng quyền tự chủ cho một số lĩnh vực nghiên cứu ứng dụng, phối hợp đào tạo, thương mại hóa kết quả nghiên cứu. Tuy Nhà nước đã có chính sách khuyến khích giáo viên và sinh viên </w:t>
      </w:r>
      <w:bookmarkStart w:id="0" w:name="_GoBack"/>
      <w:bookmarkEnd w:id="0"/>
      <w:r w:rsidRPr="00365084">
        <w:rPr>
          <w:lang w:val="vi-VN"/>
        </w:rPr>
        <w:t>đăng tải các công trình nghiên cứu trên các tạp chí quốc tế đối với các trường đào tạo khoa học cơ bản nhưng đối với các trường, chưa có sự gắn kết chặt chẽ với doanh nghiệp để thực hiện nghiên cứu ứng dụng với các hình thức thích hợp. Nghiên cứu chuyển giao, phối hợp nghiên cứu gắn với những yêu cầu thực tiễn của doanh nghiệp còn ở mức khiêm tốn.</w:t>
      </w:r>
    </w:p>
    <w:p w:rsidR="00063B7C" w:rsidRDefault="00365084" w:rsidP="00137B55">
      <w:pPr>
        <w:ind w:firstLine="720"/>
        <w:jc w:val="both"/>
      </w:pPr>
      <w:r w:rsidRPr="00365084">
        <w:rPr>
          <w:lang w:val="vi-VN"/>
        </w:rPr>
        <w:t xml:space="preserve">Cơ cấu các ngành đào tạo về cơ bản tự phát, chưa có định hướng rõ nét, xu hướng học để bảo đảm cuộc sống hiện tại, chưa chú ý đúng mức đến tiềm năng, kỳ vọng cá nhân, xu hướng phát triển của thời đại và yêu cầu của đất nước. Nhiều sinh viên giỏi về khoa học tự nhiên nhưng </w:t>
      </w:r>
      <w:r w:rsidR="00137B55">
        <w:t xml:space="preserve"> thích </w:t>
      </w:r>
      <w:r w:rsidRPr="00365084">
        <w:rPr>
          <w:lang w:val="vi-VN"/>
        </w:rPr>
        <w:t>lựa chọn các ngành kinh tế, quản trị kinh doanh, tài chính, ngân hàng, ngoạ</w:t>
      </w:r>
      <w:r w:rsidR="00A01AB3">
        <w:rPr>
          <w:lang w:val="vi-VN"/>
        </w:rPr>
        <w:t>i thương</w:t>
      </w:r>
      <w:r w:rsidR="00A01AB3">
        <w:t xml:space="preserve">, </w:t>
      </w:r>
    </w:p>
    <w:p w:rsidR="005D2D08" w:rsidRPr="00365084" w:rsidRDefault="00A01AB3" w:rsidP="00AC1777">
      <w:pPr>
        <w:ind w:firstLine="720"/>
        <w:jc w:val="both"/>
        <w:rPr>
          <w:lang w:val="vi-VN"/>
        </w:rPr>
      </w:pPr>
      <w:r w:rsidRPr="00A01AB3">
        <w:rPr>
          <w:lang w:val="vi-VN"/>
        </w:rPr>
        <w:t>Trong những năm gần đây, những yếu tố nền móng suy giảm, chỉ số phát triển con người (HDI) giảm dần, cải cách giáo dục tốn nhiều công sức nhưng chưa mang lại kết quả, hoạt động đào tạo tự phát, thiếu sự gắn kết giữa đào tạo và sử dụng.</w:t>
      </w:r>
      <w:r w:rsidR="005D2D08" w:rsidRPr="005D2D08">
        <w:rPr>
          <w:lang w:val="vi-VN"/>
        </w:rPr>
        <w:t>Có nhiều nguyên nhân, trong đó phải kể đến là thiếu sự tương tác giữa Nhà nước và thị trường</w:t>
      </w:r>
      <w:r w:rsidR="008354F5">
        <w:t xml:space="preserve">   ( Doanh nghiệp và nhà trường)</w:t>
      </w:r>
      <w:r w:rsidR="005D2D08" w:rsidRPr="005D2D08">
        <w:rPr>
          <w:lang w:val="vi-VN"/>
        </w:rPr>
        <w:t>; thị trường chưa thực sự trở thành căn cứ quan trọng để hoạch định chính sách cũng như định hướng đào tạo và chưa trở thành căn cứ để đánh giá tuyển chọn và sử dụng. Tình trạng dư thừa lao động diễn ra phổ biến lãng phí lớn.</w:t>
      </w:r>
    </w:p>
    <w:p w:rsidR="00365084" w:rsidRPr="00365084" w:rsidRDefault="00137B55" w:rsidP="00137B55">
      <w:pPr>
        <w:jc w:val="both"/>
        <w:rPr>
          <w:b/>
          <w:lang w:val="vi-VN"/>
        </w:rPr>
      </w:pPr>
      <w:proofErr w:type="gramStart"/>
      <w:r w:rsidRPr="008354F5">
        <w:rPr>
          <w:b/>
        </w:rPr>
        <w:t>3</w:t>
      </w:r>
      <w:r>
        <w:t>.</w:t>
      </w:r>
      <w:r w:rsidR="00BE35FB">
        <w:rPr>
          <w:b/>
          <w:lang w:val="vi-VN"/>
        </w:rPr>
        <w:t>S</w:t>
      </w:r>
      <w:r w:rsidR="00BE35FB" w:rsidRPr="00365084">
        <w:rPr>
          <w:b/>
          <w:lang w:val="vi-VN"/>
        </w:rPr>
        <w:t>ự</w:t>
      </w:r>
      <w:proofErr w:type="gramEnd"/>
      <w:r w:rsidR="00BE35FB" w:rsidRPr="00365084">
        <w:rPr>
          <w:b/>
          <w:lang w:val="vi-VN"/>
        </w:rPr>
        <w:t xml:space="preserve"> cần thiết liên kết nhà trường với doanh nghiêp may trong công cuộc cách mạng công nghiệp 4.0</w:t>
      </w:r>
    </w:p>
    <w:p w:rsidR="009F7DA3" w:rsidRPr="009A193D" w:rsidRDefault="00BE35FB" w:rsidP="00137B55">
      <w:pPr>
        <w:ind w:firstLine="720"/>
        <w:jc w:val="both"/>
      </w:pPr>
      <w:r w:rsidRPr="009A193D">
        <w:rPr>
          <w:lang w:val="vi-VN"/>
        </w:rPr>
        <w:lastRenderedPageBreak/>
        <w:t>M</w:t>
      </w:r>
      <w:r w:rsidR="009F7DA3" w:rsidRPr="009A193D">
        <w:t xml:space="preserve">ột số nước trên thế giới cho thấy, để sự liên kết </w:t>
      </w:r>
      <w:r w:rsidRPr="009A193D">
        <w:t xml:space="preserve">giữa nhà trường và doanh nghiệp </w:t>
      </w:r>
      <w:r w:rsidR="009F7DA3" w:rsidRPr="009A193D">
        <w:t xml:space="preserve">thành công, cần sự tác động từ 3 phía. Nhà nước có cơ chế chính sách tạo điều kiện và môi trường thuận lợi, tạo khung pháp lý cho mối quan hệ giữa nhà trường và doanh nghiệp, giữa đào tạo nghiên cứu và chuyển giao công nghệ với sản xuất - kinh doanh, trong đó cần quan tâm đến chính sách đầu tư, cơ chế tài chính, tạo động lực cho việc liên kết bền vững. Khuyến khích phát triển thị trường sản phẩm khoa học - công nghệ, ngoài khoa học cơ bản, cần trao quyền tự chủ đối với các lĩnh vực khoa học ứng dụng cho nhà trường, các viện nghiên cứu, bảo hộ quyền sở hữu trí tuệ, tạo môi trường cạnh tranh bình đẳng trong hoạt động nghiên cứu. </w:t>
      </w:r>
      <w:proofErr w:type="gramStart"/>
      <w:r w:rsidR="009F7DA3" w:rsidRPr="009A193D">
        <w:t>Đối với doanh nghiệp, cần chủ động đề xuất nhu cầu đào tạo, nghiên cứu khoa học, lựa chọn các đề tài, dự toán kinh phí, chọn cử cán bộ có năng lực tham gia.</w:t>
      </w:r>
      <w:proofErr w:type="gramEnd"/>
      <w:r w:rsidR="009F7DA3" w:rsidRPr="009A193D">
        <w:t xml:space="preserve"> Các trường cần tập trung xây dựng đội </w:t>
      </w:r>
      <w:proofErr w:type="gramStart"/>
      <w:r w:rsidR="009F7DA3" w:rsidRPr="009A193D">
        <w:t>ngũ</w:t>
      </w:r>
      <w:proofErr w:type="gramEnd"/>
      <w:r w:rsidR="009F7DA3" w:rsidRPr="009A193D">
        <w:t xml:space="preserve">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w:t>
      </w:r>
      <w:proofErr w:type="gramStart"/>
      <w:r w:rsidR="009F7DA3" w:rsidRPr="009A193D">
        <w:t>ngũ</w:t>
      </w:r>
      <w:proofErr w:type="gramEnd"/>
      <w:r w:rsidR="009F7DA3" w:rsidRPr="009A193D">
        <w:t xml:space="preserve"> giáo viên là khâu then chố</w:t>
      </w:r>
      <w:r w:rsidR="00137B55" w:rsidRPr="009A193D">
        <w:t>t.</w:t>
      </w:r>
    </w:p>
    <w:p w:rsidR="004332E0" w:rsidRPr="00E6216A" w:rsidRDefault="00137B55" w:rsidP="00137B55">
      <w:pPr>
        <w:jc w:val="both"/>
        <w:rPr>
          <w:b/>
        </w:rPr>
      </w:pPr>
      <w:r>
        <w:rPr>
          <w:b/>
        </w:rPr>
        <w:t xml:space="preserve">4. </w:t>
      </w:r>
      <w:r w:rsidR="00E6216A" w:rsidRPr="00E6216A">
        <w:rPr>
          <w:b/>
        </w:rPr>
        <w:t>Công nghệ 4.0 - cơ hội và thách thức của Doanh nghiệp may</w:t>
      </w:r>
    </w:p>
    <w:p w:rsidR="004332E0" w:rsidRDefault="00365084" w:rsidP="00137B55">
      <w:pPr>
        <w:ind w:firstLine="720"/>
        <w:jc w:val="both"/>
      </w:pPr>
      <w:r>
        <w:t>Thế giới đang bắt đầu chạy đua vào cuộc Cách mạng công nghệ 4.0 sẽ làm thay đổi căn bản phương thức sản xuất và thương mại trên toàn thế giới.</w:t>
      </w:r>
      <w:r w:rsidR="00E6216A">
        <w:t>Cuộc cách mạng công nghệ 4.0 sẽ tác động đến tất cả các ngành sản xuất, ở tất các lĩnh vực, trong đó có ngành dệt may.</w:t>
      </w:r>
      <w:r w:rsidR="004332E0">
        <w:t xml:space="preserve"> </w:t>
      </w:r>
      <w:proofErr w:type="gramStart"/>
      <w:r w:rsidR="004332E0">
        <w:t>Cuộc cách mạng công nghệ 4.0 là việc áp dụng kết nối các công nghệ máy móc vào hoạt động sản xuất kinh doanh và quy trình bên trong.</w:t>
      </w:r>
      <w:proofErr w:type="gramEnd"/>
    </w:p>
    <w:p w:rsidR="004332E0" w:rsidRDefault="004332E0" w:rsidP="00137B55">
      <w:pPr>
        <w:ind w:firstLine="720"/>
        <w:jc w:val="both"/>
      </w:pPr>
      <w:r w:rsidRPr="004332E0">
        <w:t xml:space="preserve">Cuộc cách mạng công nghiệp 4.0 là trào lưu mới đang xuất hiện trên thế giới, đặc biệt trong cuộc cách mạng 4.0 này áp dụng các ứng dụng tự động hóa, công nghệ thông tin với 3 trụ cột Internet cho vạn vật, big data và trí tuệ nhân tạo. Đối với Việt Nam, đặc biệt là ngành </w:t>
      </w:r>
      <w:r w:rsidR="008875C8">
        <w:t>dệt may Việt Nam</w:t>
      </w:r>
      <w:r w:rsidRPr="004332E0">
        <w:t xml:space="preserve"> sử dụng nhiều </w:t>
      </w:r>
      <w:proofErr w:type="gramStart"/>
      <w:r w:rsidRPr="004332E0">
        <w:t>lao</w:t>
      </w:r>
      <w:proofErr w:type="gramEnd"/>
      <w:r w:rsidRPr="004332E0">
        <w:t xml:space="preserve"> động ở mức độ đào tạo đơn giản thì đương nhiên áp lực của việc áp dụng công nghệ 4.0 sẽ trở thành thách thức tương đối lớn.</w:t>
      </w:r>
    </w:p>
    <w:p w:rsidR="004332E0" w:rsidRDefault="00365084" w:rsidP="008875C8">
      <w:pPr>
        <w:ind w:firstLine="720"/>
        <w:jc w:val="both"/>
      </w:pPr>
      <w:r>
        <w:rPr>
          <w:lang w:val="vi-VN"/>
        </w:rPr>
        <w:t>N</w:t>
      </w:r>
      <w:r w:rsidR="004332E0">
        <w:t>hững sản phẩm mang tính chất thời trang, có nhiều chi tiết khó và liên tục thay đổi, do vậy khu vực sản phẩm thời trang cao cấp sẽ khó để thực hiện được tự động hóa trong sản xuất bởi vì quy mô đơn hàng nhỏ, kiểu dáng thay đổi liên tục, nhiều kích cỡ khác nhau sẽ là những trở ngại cho việc áp dụng robot trong việc sản xuất. Những khu vực sản xuất hàng hóa mang tính chất chuẩn mực với nhiều chi tiết cố định, ít thay đổi thì hoàn toàn có khả năng áp dụng robot và hiện tại robot đang đi vào những công đoạn khó như ghép cổ, vào tay, măng séc, những công đoạn đòi hỏi tay nghề người công nhân cao, năng suất phụ thuộc vào người công nhân thì đã có những thiết bị tự động hóa cho khu vực này để giảm số lượng công nhân, tăng được năng suất và đặc biệt là ổn định chất lượng giữa các sản phẩm với nhau.</w:t>
      </w:r>
    </w:p>
    <w:p w:rsidR="004332E0" w:rsidRDefault="004332E0" w:rsidP="008875C8">
      <w:pPr>
        <w:ind w:firstLine="720"/>
        <w:jc w:val="both"/>
      </w:pPr>
      <w:r>
        <w:t xml:space="preserve">Ngoài phần liên quan đến sản xuất của ngành may thì một trong những ứng dụng quan trọng của công nghệ 4.0 đó là khâu thiết kế và công nghệ in 3D sẽ giúp cho </w:t>
      </w:r>
      <w:r>
        <w:lastRenderedPageBreak/>
        <w:t>việc định hình từng sản phẩm cho từng người đi thẳng ra sản xuất một cách có hiệu quả. Đây chính là những xu thế mới được áp dụng trong ngành may.</w:t>
      </w:r>
    </w:p>
    <w:p w:rsidR="004332E0" w:rsidRDefault="004332E0" w:rsidP="008875C8">
      <w:pPr>
        <w:ind w:firstLine="720"/>
        <w:jc w:val="both"/>
      </w:pPr>
      <w:r>
        <w:t xml:space="preserve">Áp dụng công nghệ thế hệ mới </w:t>
      </w:r>
      <w:proofErr w:type="gramStart"/>
      <w:r>
        <w:t>sẽ  giúp</w:t>
      </w:r>
      <w:proofErr w:type="gramEnd"/>
      <w:r>
        <w:t xml:space="preserve"> cho năng suất lao động được tăng lên và sử dụng ít lao động hơn nên khoảng cách về chi phí lao động trong 1 sản phẩm giữa các quốc gia đang phát triển sẽ ngày càng hẹp lại. </w:t>
      </w:r>
      <w:proofErr w:type="gramStart"/>
      <w:r>
        <w:t>Chính vì thế có những mặt hàng giá trị cao, nếu được tự động hóa thì hoàn toàn có thể quay về chính quốc để sản xuất.</w:t>
      </w:r>
      <w:proofErr w:type="gramEnd"/>
      <w:r>
        <w:t xml:space="preserve"> </w:t>
      </w:r>
      <w:proofErr w:type="gramStart"/>
      <w:r>
        <w:t>Tuy nhiên không có nghĩa là đồng loạt tất cả các mặt hàng đều có khả năng dịch chuyển.</w:t>
      </w:r>
      <w:proofErr w:type="gramEnd"/>
      <w:r>
        <w:t xml:space="preserve"> Bản chất thì trong kết cấu của sản phẩm vẫn có chi phí </w:t>
      </w:r>
      <w:proofErr w:type="gramStart"/>
      <w:r>
        <w:t>lao</w:t>
      </w:r>
      <w:proofErr w:type="gramEnd"/>
      <w:r>
        <w:t xml:space="preserve"> động, vì thế với loạt hàng lớn chi phí này vẫn đáng kể, ảnh hưởng đến quyết định lựa chọn nơi sản xuất có chi phí thấp. Xu thế là có thể những mặt hàng rất cao cấp hoặc số lượng nhỏ, trong đó chi phí </w:t>
      </w:r>
      <w:proofErr w:type="gramStart"/>
      <w:r>
        <w:t>lao</w:t>
      </w:r>
      <w:proofErr w:type="gramEnd"/>
      <w:r>
        <w:t xml:space="preserve"> động chiếm tỷ trọng thấp, nay lại được bổ xung bằng tự động hóa thì sẽ có khả năng quay trở về chính quốc.</w:t>
      </w:r>
    </w:p>
    <w:p w:rsidR="00E6216A" w:rsidRDefault="00E6216A" w:rsidP="008354F5">
      <w:pPr>
        <w:ind w:firstLine="720"/>
        <w:jc w:val="both"/>
      </w:pPr>
      <w:r>
        <w:t xml:space="preserve">Từ đây có thể thấy, cuộc cách mạng công nghệ 4.0 là một cơ hội cho sự chuyển mình của ngành công nghiệp dệt may, tuy nhiên cùng với đó cũng tiềm ẩn những thách thức không nhỏ trong vấn đề đầu tư, tái cơ cấu và </w:t>
      </w:r>
      <w:proofErr w:type="gramStart"/>
      <w:r>
        <w:t>lao</w:t>
      </w:r>
      <w:proofErr w:type="gramEnd"/>
      <w:r>
        <w:t xml:space="preserve"> động. </w:t>
      </w:r>
      <w:proofErr w:type="gramStart"/>
      <w:r>
        <w:t>Việc lựa chọn hướng đi nào sẽ phụ thuộc vào cách mỗi doanh nghiệp tiếp cận với với công nghệ và xác định rõ tiềm lực bản thân doanh nghiệp để lựa chọn đường đi hiệu quả nhất.</w:t>
      </w:r>
      <w:proofErr w:type="gramEnd"/>
    </w:p>
    <w:p w:rsidR="00F21940" w:rsidRDefault="00F21940" w:rsidP="00137B55">
      <w:pPr>
        <w:jc w:val="both"/>
        <w:rPr>
          <w:b/>
        </w:rPr>
      </w:pPr>
      <w:r>
        <w:rPr>
          <w:b/>
        </w:rPr>
        <w:t xml:space="preserve">5. </w:t>
      </w:r>
      <w:r w:rsidR="00CD2033" w:rsidRPr="00CD2033">
        <w:rPr>
          <w:b/>
        </w:rPr>
        <w:t>Công nghệ 4.0 - cơ hội và thách thức</w:t>
      </w:r>
      <w:r>
        <w:rPr>
          <w:b/>
        </w:rPr>
        <w:t xml:space="preserve"> trong</w:t>
      </w:r>
      <w:r w:rsidRPr="00D72F44">
        <w:rPr>
          <w:b/>
        </w:rPr>
        <w:t>giáo dụ</w:t>
      </w:r>
      <w:r w:rsidR="00AC1777">
        <w:rPr>
          <w:b/>
        </w:rPr>
        <w:t xml:space="preserve">c, </w:t>
      </w:r>
      <w:r w:rsidRPr="00D72F44">
        <w:rPr>
          <w:b/>
        </w:rPr>
        <w:t xml:space="preserve">nơi trực tiếp đào tạo nguồn nhân lực phục vụ cho công nghiệp 4.0. </w:t>
      </w:r>
    </w:p>
    <w:p w:rsidR="00E6216A" w:rsidRPr="00F21940" w:rsidRDefault="00D72F44" w:rsidP="00F21940">
      <w:pPr>
        <w:ind w:firstLine="720"/>
        <w:jc w:val="both"/>
      </w:pPr>
      <w:r w:rsidRPr="00F21940">
        <w:t xml:space="preserve">Cuộc cách mạng công nghiệp lần thứ 4 (CMCN 4.0) đang ảnh hưởng trực tiếp đến từng cá thể, gia đình, doanh nghiệp và đặc biệt chịu ảnh hưởng lớn nhất chính là môi trường </w:t>
      </w:r>
      <w:r w:rsidR="00F21940" w:rsidRPr="00F21940">
        <w:t>giáo dục</w:t>
      </w:r>
      <w:r w:rsidR="00AC1777">
        <w:t xml:space="preserve"> n</w:t>
      </w:r>
      <w:r w:rsidR="00F21940">
        <w:t>hằm</w:t>
      </w:r>
      <w:r w:rsidRPr="00F21940">
        <w:t xml:space="preserve"> đáp ứng nhu cầu nhân lực cho nền công nghiệp mới và đồng thời tận dụng thế mạnh của công nghệ thông tin (CNTT), </w:t>
      </w:r>
      <w:r w:rsidR="00F21940">
        <w:t>Các</w:t>
      </w:r>
      <w:r w:rsidRPr="00F21940">
        <w:t xml:space="preserve"> trường trên thế giới đã và đang đổi mới toàn diện và theo đó Giáo dục 4.0 đang được đánh giá là mô hình phù hợp</w:t>
      </w:r>
    </w:p>
    <w:p w:rsidR="00CD2033" w:rsidRDefault="00CD2033" w:rsidP="00F21940">
      <w:pPr>
        <w:ind w:firstLine="720"/>
        <w:jc w:val="both"/>
      </w:pPr>
      <w:proofErr w:type="gramStart"/>
      <w:r>
        <w:t>Cách mạng công nghiệp 4.0 thật sự đặt giáo dục trước những thách thức mới diễn ra nhanh.</w:t>
      </w:r>
      <w:proofErr w:type="gramEnd"/>
      <w:r>
        <w:t xml:space="preserve"> Các trường có thể chưa dự đoán hết được các kỹ năng mà thị trường </w:t>
      </w:r>
      <w:proofErr w:type="gramStart"/>
      <w:r>
        <w:t>lao</w:t>
      </w:r>
      <w:proofErr w:type="gramEnd"/>
      <w:r>
        <w:t xml:space="preserve"> động cần. Các hoạt động đào tạo và nghiên cứu của các trường chủ yếu vẫn </w:t>
      </w:r>
      <w:proofErr w:type="gramStart"/>
      <w:r>
        <w:t>theo</w:t>
      </w:r>
      <w:proofErr w:type="gramEnd"/>
      <w:r>
        <w:t xml:space="preserve"> phương pháp truyền thống sẽ phải đối mặt với những thay đổi mạnh mẽ cả về tư duy, cơ cấu kiến thức,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w:t>
      </w:r>
      <w:proofErr w:type="gramStart"/>
      <w:r>
        <w:t>Đây là thách thức lớn, đặc biệt trong bối cảnh nền giáo dục đại học của Việt Nam đã và đang bộc lộ nhiều hạn chế, cả những yếu tố nền móng và phát triển.</w:t>
      </w:r>
      <w:proofErr w:type="gramEnd"/>
    </w:p>
    <w:p w:rsidR="00CD2033" w:rsidRPr="00CD2033" w:rsidRDefault="00A01AB3" w:rsidP="00137B55">
      <w:pPr>
        <w:jc w:val="both"/>
        <w:rPr>
          <w:b/>
          <w:strike/>
        </w:rPr>
      </w:pPr>
      <w:r>
        <w:rPr>
          <w:b/>
        </w:rPr>
        <w:t xml:space="preserve">6. </w:t>
      </w:r>
      <w:r w:rsidR="00AC1777">
        <w:rPr>
          <w:b/>
        </w:rPr>
        <w:t xml:space="preserve">Đề xuất </w:t>
      </w:r>
      <w:r w:rsidR="00CD2033" w:rsidRPr="00CD2033">
        <w:rPr>
          <w:b/>
        </w:rPr>
        <w:t>gợi ý về chính sách cho Việt Nam</w:t>
      </w:r>
      <w:r w:rsidR="00AC1777">
        <w:rPr>
          <w:b/>
        </w:rPr>
        <w:t xml:space="preserve"> cho mối liên kết nhà trường và d</w:t>
      </w:r>
      <w:r w:rsidR="008354F5">
        <w:rPr>
          <w:b/>
        </w:rPr>
        <w:t>o</w:t>
      </w:r>
      <w:r w:rsidR="00AC1777">
        <w:rPr>
          <w:b/>
        </w:rPr>
        <w:t>anh nghiệp</w:t>
      </w:r>
    </w:p>
    <w:p w:rsidR="009A193D" w:rsidRDefault="008354F5" w:rsidP="009A193D">
      <w:pPr>
        <w:ind w:firstLine="720"/>
        <w:jc w:val="both"/>
      </w:pPr>
      <w:r>
        <w:lastRenderedPageBreak/>
        <w:t>6.1</w:t>
      </w:r>
      <w:proofErr w:type="gramStart"/>
      <w:r>
        <w:t>.</w:t>
      </w:r>
      <w:r w:rsidR="009A193D">
        <w:t>Nhà</w:t>
      </w:r>
      <w:proofErr w:type="gramEnd"/>
      <w:r w:rsidR="009A193D">
        <w:t xml:space="preserve"> nước phải có </w:t>
      </w:r>
      <w:r w:rsidR="009A193D" w:rsidRPr="009A193D">
        <w:t>chính sách hỗ trợ doanh nghiệp</w:t>
      </w:r>
      <w:r w:rsidR="009A193D">
        <w:t xml:space="preserve"> và nhà trường</w:t>
      </w:r>
      <w:r w:rsidR="009A193D" w:rsidRPr="009A193D">
        <w:t xml:space="preserve"> trong việc đào tạo nhân lực phù hợp với xu thế của cuộc cách mạng công nghệ 4.0. Chính sách này sẽ giúp tạo ra một đội </w:t>
      </w:r>
      <w:proofErr w:type="gramStart"/>
      <w:r w:rsidR="009A193D" w:rsidRPr="009A193D">
        <w:t>ngũ</w:t>
      </w:r>
      <w:proofErr w:type="gramEnd"/>
      <w:r w:rsidR="009A193D" w:rsidRPr="009A193D">
        <w:t xml:space="preserve"> lao động có trình độ ngày càng cao hơn, thu nhập tốt hơn, có khả năng thay đổi cuộc sống và diện mạo trong lĩnh vực</w:t>
      </w:r>
      <w:r w:rsidR="009A193D">
        <w:t xml:space="preserve"> ngành may</w:t>
      </w:r>
      <w:r w:rsidR="009A193D" w:rsidRPr="009A193D">
        <w:t xml:space="preserve"> mà trước đây vẫn bị cho là thấp.</w:t>
      </w:r>
    </w:p>
    <w:p w:rsidR="00CD2033" w:rsidRPr="009A193D" w:rsidRDefault="00D72F44" w:rsidP="00A01AB3">
      <w:pPr>
        <w:ind w:firstLine="720"/>
        <w:jc w:val="both"/>
      </w:pPr>
      <w:r w:rsidRPr="009A193D">
        <w:t xml:space="preserve">Giáo dục 4.0 là một mô hình giáo dục thông minh, liên kết chủ yếu giữa các yếu tố nhà trường - nhà quản lý - nhà doanh nghiệp, tạo điều kiện cho việc đổi mới, sáng tạo và năng suất </w:t>
      </w:r>
      <w:proofErr w:type="gramStart"/>
      <w:r w:rsidRPr="009A193D">
        <w:t>lao</w:t>
      </w:r>
      <w:proofErr w:type="gramEnd"/>
      <w:r w:rsidRPr="009A193D">
        <w:t xml:space="preserve"> động trong xã hội tri thức</w:t>
      </w:r>
      <w:r w:rsidR="00AC1777" w:rsidRPr="009A193D">
        <w:t>. Từ những vấn đề nêu trên, để tận dụng cơ hội, vượt qua thách thức từ Cách mạng công nghiệp 4.0, hệ thống giáo dục cần tập trung thực hiện một số vấn đề sau đây</w:t>
      </w:r>
    </w:p>
    <w:p w:rsidR="00CD2033" w:rsidRDefault="00370A98" w:rsidP="00370A98">
      <w:pPr>
        <w:ind w:firstLine="720"/>
        <w:jc w:val="both"/>
      </w:pPr>
      <w:r>
        <w:t>6.</w:t>
      </w:r>
      <w:r w:rsidR="008354F5">
        <w:t>2</w:t>
      </w:r>
      <w:proofErr w:type="gramStart"/>
      <w:r>
        <w:t>.T</w:t>
      </w:r>
      <w:r w:rsidR="00CD2033">
        <w:t>iếp</w:t>
      </w:r>
      <w:proofErr w:type="gramEnd"/>
      <w:r w:rsidR="00CD2033">
        <w:t xml:space="preserve"> tục gia cố những yếu tố nền móng, đổi mới tư duy về phát triển giáo dục trong tổng thể chiến lược phát triển của quốc gia. </w:t>
      </w:r>
      <w:proofErr w:type="gramStart"/>
      <w:r w:rsidR="00CD2033">
        <w:t>Kinh nghiệm thành công của các quốc gia trên thế giới đã khẳng định giáo dục có vai trò then chốt đối với phát triển kinh tế - xã hội.</w:t>
      </w:r>
      <w:proofErr w:type="gramEnd"/>
      <w:r w:rsidR="00CD2033">
        <w:t xml:space="preserve"> Mục tiêu của giáo dục là đào tạo đội ngũ lao động chất lượng cao đáp ứng yêu cầu phát triển của đất nước, trong đó có cuộc Cách mạng công nghiệp 4.0 phải chuyển từ biệt lập, tự phát nặng về số lượng sang chất lượng, có kết nối giữa đào tạo và sử dụng, từ cách đào tạo làm cho người học thụ động sang chủ động sáng tạo, không ngại đương đầu với khó khăn thách thức.</w:t>
      </w:r>
    </w:p>
    <w:p w:rsidR="00CD2033" w:rsidRDefault="00370A98" w:rsidP="00370A98">
      <w:pPr>
        <w:ind w:firstLine="720"/>
        <w:jc w:val="both"/>
      </w:pPr>
      <w:r>
        <w:t>6.</w:t>
      </w:r>
      <w:r w:rsidR="008354F5">
        <w:t>3</w:t>
      </w:r>
      <w:proofErr w:type="gramStart"/>
      <w:r>
        <w:t>.N</w:t>
      </w:r>
      <w:r w:rsidR="00CD2033">
        <w:t>âng</w:t>
      </w:r>
      <w:proofErr w:type="gramEnd"/>
      <w:r w:rsidR="00CD2033">
        <w:t xml:space="preserve"> cao vai trò của Nhà nước trong mối quan hệ tương tác với thị trường, tạo động lực phát triển nguồn nhân lực chất lượng cao. Về phía Nhà nước, cần tiếp tục hoàn thiện hành lang pháp lý tạo môi trường thuận lợi phát triển nguồn nhân lực, khuyến khích phát triển thị trường nguồn nhân lực chất lượng cao; thị trường sản phẩm khoa học công nghệ phải phản ánh đầy đủ quan hệ</w:t>
      </w:r>
      <w:r>
        <w:t xml:space="preserve"> cung,</w:t>
      </w:r>
      <w:r w:rsidR="00CD2033">
        <w:t xml:space="preserve"> cầu và qua đó, làm căn cứ hoạch định chiến lược và chính sách. </w:t>
      </w:r>
      <w:proofErr w:type="gramStart"/>
      <w:r w:rsidR="00CD2033">
        <w:t>Sử dụng cơ chế thị trường để đánh giá, tuyển chọn, sử dụng và đãi ngộ thỏa đáng.</w:t>
      </w:r>
      <w:proofErr w:type="gramEnd"/>
      <w:r w:rsidR="00CD2033">
        <w:t xml:space="preserve"> Có chính sách đặc biệt đối với những nhà khoa học đầu ngành.Bên cạnh đó, Nhà nước cần có chính sách hỗ trợ hình thành và phát triển các vườn ươm khởi nghiệp đổi mới sáng tạo trong các trường đào tạo về công nghệ. Các vườn ươm này sẽ gắn kết chặt chẽ giữa trường và doanh nghiệp, sử dụng nguồn nhân lực chất lượng cao, khởi đầu của các ý tưởng, sáng tạo, đưa kết quả của các công trình nghiên cứu vào sử dụng</w:t>
      </w:r>
      <w:proofErr w:type="gramStart"/>
      <w:r w:rsidR="00CD2033">
        <w:t>,...</w:t>
      </w:r>
      <w:proofErr w:type="gramEnd"/>
    </w:p>
    <w:p w:rsidR="00CD2033" w:rsidRDefault="00370A98" w:rsidP="00370A98">
      <w:pPr>
        <w:ind w:firstLine="720"/>
        <w:jc w:val="both"/>
      </w:pPr>
      <w:r>
        <w:t>6.</w:t>
      </w:r>
      <w:r w:rsidR="008354F5">
        <w:t>4</w:t>
      </w:r>
      <w:r>
        <w:t>.</w:t>
      </w:r>
      <w:r w:rsidR="009A193D">
        <w:t xml:space="preserve"> C</w:t>
      </w:r>
      <w:r w:rsidR="00CD2033">
        <w:t xml:space="preserve">ác cơ sở giáo dục cần tăng cường liên kết với các doanh nghiệp, các trường quốc tế để xây dựng các phòng thí nghiệm </w:t>
      </w:r>
      <w:proofErr w:type="gramStart"/>
      <w:r w:rsidR="00CD2033">
        <w:t>theo</w:t>
      </w:r>
      <w:proofErr w:type="gramEnd"/>
      <w:r w:rsidR="00CD2033">
        <w:t xml:space="preserve"> hình thức hợp tác công - tư. Các phòng thí nghiệm này không chỉ là nơi để sinh viên thực hành mà còn là trung tâm nghiên cứu chuyên sâu </w:t>
      </w:r>
      <w:proofErr w:type="gramStart"/>
      <w:r w:rsidR="00CD2033">
        <w:t>theo</w:t>
      </w:r>
      <w:proofErr w:type="gramEnd"/>
      <w:r w:rsidR="00CD2033">
        <w:t xml:space="preserve"> đơn đặt hàng của doanh nghiệp nhằm tạo ra các sản phẩm dịch vụ có hàm lượng tri thức cao. Tùy thuộc vào khả năng và điều kiện cụ thể mà lựa chọn nội dung và hình thức liên kết phù hợp. Về nội dung hợp tác liên kết nghiên cứu phát triển dưới dạng hợp đồng, thương mại hóa kết quả nghiên cứu, phối hợp thực hiện các chương trình đào tạo. </w:t>
      </w:r>
      <w:proofErr w:type="gramStart"/>
      <w:r w:rsidR="00CD2033">
        <w:t>Doanh nghiệp với tư cách là khách hàng thường xuyên của các trường đại học.</w:t>
      </w:r>
      <w:proofErr w:type="gramEnd"/>
      <w:r w:rsidR="00CD2033">
        <w:t xml:space="preserve"> Hợp tác nghiên cứu sẽ mang lại cho các trường đại học nguồn kinh </w:t>
      </w:r>
      <w:r w:rsidR="00CD2033">
        <w:lastRenderedPageBreak/>
        <w:t>phí đáng kể để tăng thêm tiềm lực khoa học - công nghệ và nâng cao chất lượng đào tạo.</w:t>
      </w:r>
    </w:p>
    <w:p w:rsidR="00CD2033" w:rsidRDefault="008354F5" w:rsidP="008354F5">
      <w:pPr>
        <w:ind w:firstLine="720"/>
        <w:jc w:val="both"/>
      </w:pPr>
      <w:r>
        <w:t>6.5</w:t>
      </w:r>
      <w:proofErr w:type="gramStart"/>
      <w:r>
        <w:t>.</w:t>
      </w:r>
      <w:r w:rsidR="00370A98">
        <w:t>C</w:t>
      </w:r>
      <w:r w:rsidR="009F7DA3">
        <w:t>ác</w:t>
      </w:r>
      <w:proofErr w:type="gramEnd"/>
      <w:r w:rsidR="009F7DA3">
        <w:t xml:space="preserve"> trường nên liên danh với doanh nghiệp lớn để hình thành mô hình </w:t>
      </w:r>
      <w:r w:rsidR="00370A98">
        <w:t xml:space="preserve">Nhà trường liên kết </w:t>
      </w:r>
      <w:r w:rsidR="009F7DA3">
        <w:t>doanh nghiệp. Thay đổi từ chỗ “dạy những gì giới học thuật sẵn có” sang cách “dạy những gì thị trường cần, doanh nghiệp cần”, hoặc thậm chí xa hơn là “dạy những gì thị trường và doanh nghiệp sẽ cần”.</w:t>
      </w:r>
      <w:r>
        <w:t xml:space="preserve"> </w:t>
      </w:r>
      <w:r w:rsidR="009F7DA3">
        <w:t xml:space="preserve">Về mặt quản lý, các cơ sở giáo dục cần chuyển hướng dần sang tự chủ trong tổ chức và hoạt động, chủ động tìm kiếm các nguồn lực đầu tư bên ngoài, mở rộng các hoạt động đầu tư liên danh, liên kết trong và ngoài nước về đào tạo, nghiên cứu khoa học. </w:t>
      </w:r>
      <w:proofErr w:type="gramStart"/>
      <w:r w:rsidR="009F7DA3">
        <w:t>Gỡ bỏ các rào cản để hướng sự đầu tư của các thành phần kinh tế vào giáo dục đáp ứng yêu cầu về nguồn nhân lực phục vụ sự phát triển đất nước.</w:t>
      </w:r>
      <w:proofErr w:type="gramEnd"/>
    </w:p>
    <w:p w:rsidR="00585902" w:rsidRPr="00585902" w:rsidRDefault="00370A98" w:rsidP="00137B55">
      <w:pPr>
        <w:jc w:val="both"/>
        <w:rPr>
          <w:b/>
          <w:lang w:val="vi-VN"/>
        </w:rPr>
      </w:pPr>
      <w:proofErr w:type="gramStart"/>
      <w:r>
        <w:rPr>
          <w:b/>
        </w:rPr>
        <w:t>7.</w:t>
      </w:r>
      <w:r w:rsidR="00585902" w:rsidRPr="00585902">
        <w:rPr>
          <w:b/>
          <w:lang w:val="vi-VN"/>
        </w:rPr>
        <w:t>Kế</w:t>
      </w:r>
      <w:r>
        <w:rPr>
          <w:b/>
          <w:lang w:val="vi-VN"/>
        </w:rPr>
        <w:t>t</w:t>
      </w:r>
      <w:proofErr w:type="gramEnd"/>
      <w:r>
        <w:rPr>
          <w:b/>
          <w:lang w:val="vi-VN"/>
        </w:rPr>
        <w:t xml:space="preserve"> l</w:t>
      </w:r>
      <w:r w:rsidR="00585902" w:rsidRPr="00585902">
        <w:rPr>
          <w:b/>
          <w:lang w:val="vi-VN"/>
        </w:rPr>
        <w:t>uận</w:t>
      </w:r>
    </w:p>
    <w:p w:rsidR="00D72F44" w:rsidRDefault="009A193D" w:rsidP="009A193D">
      <w:pPr>
        <w:ind w:firstLine="720"/>
        <w:jc w:val="both"/>
      </w:pPr>
      <w:proofErr w:type="gramStart"/>
      <w:r>
        <w:t>Đ</w:t>
      </w:r>
      <w:r w:rsidR="00370A98" w:rsidRPr="00370A98">
        <w:t>ất nước ta m</w:t>
      </w:r>
      <w:r w:rsidR="00CD2033" w:rsidRPr="00370A98">
        <w:t>uốn hòa nhập vào cuộc CMCN 4.0, vào</w:t>
      </w:r>
      <w:r w:rsidR="00CD2033" w:rsidRPr="00CD2033">
        <w:t xml:space="preserve"> nền kinh tế số, yếu tố then chốt là nguồn nhân lực.</w:t>
      </w:r>
      <w:proofErr w:type="gramEnd"/>
      <w:r w:rsidR="00CD2033" w:rsidRPr="00CD2033">
        <w:t xml:space="preserve"> </w:t>
      </w:r>
      <w:proofErr w:type="gramStart"/>
      <w:r w:rsidR="00CD2033" w:rsidRPr="00CD2033">
        <w:t xml:space="preserve">Chúng ta cần cải cách hệ thống </w:t>
      </w:r>
      <w:r w:rsidR="00370A98">
        <w:t>giáo dục</w:t>
      </w:r>
      <w:r w:rsidR="00CD2033" w:rsidRPr="00CD2033">
        <w:t xml:space="preserve"> đào tạo để tạo ra công dân toàn cầu.</w:t>
      </w:r>
      <w:proofErr w:type="gramEnd"/>
      <w:r w:rsidR="00CD2033" w:rsidRPr="00CD2033">
        <w:t xml:space="preserve"> Do đó, nền </w:t>
      </w:r>
      <w:r w:rsidR="00370A98">
        <w:t>giáo dục</w:t>
      </w:r>
      <w:r w:rsidR="00CD2033" w:rsidRPr="00CD2033">
        <w:t xml:space="preserve"> Việt Nam nói </w:t>
      </w:r>
      <w:proofErr w:type="gramStart"/>
      <w:r w:rsidR="00CD2033" w:rsidRPr="00CD2033">
        <w:t>chung</w:t>
      </w:r>
      <w:proofErr w:type="gramEnd"/>
      <w:r w:rsidR="00CD2033" w:rsidRPr="00CD2033">
        <w:t xml:space="preserve"> và các trường, nơi cung cấp cho xã hội nguồn nhân lực, lao động sẽ phải đào tạo theo chuẩn </w:t>
      </w:r>
      <w:r w:rsidR="00370A98">
        <w:t>giáo dục</w:t>
      </w:r>
      <w:r w:rsidR="00CD2033" w:rsidRPr="00CD2033">
        <w:t xml:space="preserve"> 4.0 theo hướng bảo đảm khối kiến thức nền tảng vững chắc cho học sinh.</w:t>
      </w:r>
      <w:r>
        <w:t xml:space="preserve"> </w:t>
      </w:r>
      <w:proofErr w:type="gramStart"/>
      <w:r>
        <w:t xml:space="preserve">Nhà </w:t>
      </w:r>
      <w:r w:rsidR="00D72F44">
        <w:t>trường là nơi dẫn dắt tư duy và tạo động lực cho sinh viên cùng kết nối với thị trường và doanh nghiệp.</w:t>
      </w:r>
      <w:proofErr w:type="gramEnd"/>
      <w:r w:rsidR="00D72F44">
        <w:t xml:space="preserve"> </w:t>
      </w:r>
      <w:proofErr w:type="gramStart"/>
      <w:r w:rsidR="00D72F44">
        <w:t>Ngược lại, một doanh nghiệp tích cực vừa là thị trường và cũng vừa là đối tác hợp tác trong đào tạo và nghiên cứu trong xu hướng cách mạ</w:t>
      </w:r>
      <w:r>
        <w:t>ng 4.0 đáp ứng yêu cầu về nguồn nhân lực phục vụ sự phát triển đất nước.</w:t>
      </w:r>
      <w:proofErr w:type="gramEnd"/>
    </w:p>
    <w:p w:rsidR="008354F5" w:rsidRDefault="008354F5" w:rsidP="008354F5">
      <w:pPr>
        <w:spacing w:line="264" w:lineRule="auto"/>
        <w:jc w:val="center"/>
        <w:rPr>
          <w:b/>
          <w:szCs w:val="26"/>
        </w:rPr>
      </w:pPr>
      <w:r>
        <w:rPr>
          <w:b/>
          <w:szCs w:val="26"/>
        </w:rPr>
        <w:t>TÀI LIỆU THAM KHẢO</w:t>
      </w:r>
    </w:p>
    <w:p w:rsidR="008354F5" w:rsidRDefault="008354F5" w:rsidP="008354F5">
      <w:pPr>
        <w:spacing w:line="288" w:lineRule="auto"/>
        <w:jc w:val="both"/>
        <w:rPr>
          <w:szCs w:val="26"/>
        </w:rPr>
      </w:pPr>
      <w:r>
        <w:rPr>
          <w:szCs w:val="26"/>
        </w:rPr>
        <w:t>[1]. Đảng Cộng sản Việt Nam (2012)</w:t>
      </w:r>
      <w:proofErr w:type="gramStart"/>
      <w:r>
        <w:rPr>
          <w:szCs w:val="26"/>
        </w:rPr>
        <w:t>,</w:t>
      </w:r>
      <w:r>
        <w:rPr>
          <w:i/>
          <w:iCs/>
          <w:szCs w:val="26"/>
        </w:rPr>
        <w:t>Nghị</w:t>
      </w:r>
      <w:proofErr w:type="gramEnd"/>
      <w:r>
        <w:rPr>
          <w:i/>
          <w:iCs/>
          <w:szCs w:val="26"/>
        </w:rPr>
        <w:t xml:space="preserve"> quyết số 16-NQ/TW ngày 10/6/2012 của Bộ Chính trị về phương hướng, nhiệm vụ phát triển thành phố Hồ Chí Minh đến năm 2020, </w:t>
      </w:r>
      <w:r>
        <w:rPr>
          <w:spacing w:val="-10"/>
          <w:szCs w:val="26"/>
        </w:rPr>
        <w:t>báo Nhân Dân ngày 14/8/2012</w:t>
      </w:r>
    </w:p>
    <w:p w:rsidR="008354F5" w:rsidRDefault="008354F5" w:rsidP="008354F5">
      <w:pPr>
        <w:spacing w:line="288" w:lineRule="auto"/>
        <w:jc w:val="both"/>
        <w:rPr>
          <w:szCs w:val="26"/>
        </w:rPr>
      </w:pPr>
      <w:r>
        <w:rPr>
          <w:szCs w:val="26"/>
        </w:rPr>
        <w:t xml:space="preserve">[2]. Nguyễn Phan Hòa, (2013), </w:t>
      </w:r>
      <w:r>
        <w:rPr>
          <w:i/>
          <w:szCs w:val="26"/>
        </w:rPr>
        <w:t>Đề xuất mô hình liên kết đào tạo giữa cơ sở dạy nghề với doanh nghiệp tại thành phố Hồ Chí Minh</w:t>
      </w:r>
      <w:r>
        <w:rPr>
          <w:szCs w:val="26"/>
        </w:rPr>
        <w:t>, Tạp chí Khoa học Giáo dục, số 96 (tháng 9/2013), tr.32-34</w:t>
      </w:r>
    </w:p>
    <w:p w:rsidR="008354F5" w:rsidRDefault="008354F5" w:rsidP="008354F5">
      <w:pPr>
        <w:tabs>
          <w:tab w:val="left" w:pos="1134"/>
        </w:tabs>
        <w:spacing w:line="288" w:lineRule="auto"/>
        <w:jc w:val="both"/>
        <w:rPr>
          <w:szCs w:val="26"/>
          <w:lang w:val="nl-NL"/>
        </w:rPr>
      </w:pPr>
      <w:r>
        <w:rPr>
          <w:szCs w:val="26"/>
        </w:rPr>
        <w:t xml:space="preserve">[3]. Đỗ Thế Hưng, Phạm Thanh Tùng, Nguyễn Thị Thu Thủy (2016), </w:t>
      </w:r>
      <w:r>
        <w:rPr>
          <w:i/>
          <w:szCs w:val="26"/>
        </w:rPr>
        <w:t xml:space="preserve">Mối quan hệ giữa nhà trường với DN ở một số nước trên thế giới và bài học kinh nghiệm cho Việt Nam, </w:t>
      </w:r>
      <w:r>
        <w:rPr>
          <w:szCs w:val="26"/>
        </w:rPr>
        <w:t xml:space="preserve"> Tạp chí Khoa học Giáo dục, số 128 (tháng 5/2016), tr.63-64. </w:t>
      </w:r>
    </w:p>
    <w:p w:rsidR="008354F5" w:rsidRDefault="008354F5" w:rsidP="009A193D">
      <w:pPr>
        <w:ind w:firstLine="720"/>
        <w:jc w:val="both"/>
      </w:pPr>
    </w:p>
    <w:p w:rsidR="00D72F44" w:rsidRDefault="00D72F44" w:rsidP="00137B55">
      <w:pPr>
        <w:jc w:val="both"/>
      </w:pPr>
    </w:p>
    <w:p w:rsidR="009A193D" w:rsidRPr="004332E0" w:rsidRDefault="009A193D">
      <w:pPr>
        <w:jc w:val="both"/>
      </w:pPr>
    </w:p>
    <w:sectPr w:rsidR="009A193D" w:rsidRPr="004332E0" w:rsidSect="00EA58CC">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4332E0"/>
    <w:rsid w:val="0006214B"/>
    <w:rsid w:val="00063B7C"/>
    <w:rsid w:val="00137B55"/>
    <w:rsid w:val="00365084"/>
    <w:rsid w:val="00370A98"/>
    <w:rsid w:val="00386408"/>
    <w:rsid w:val="004332E0"/>
    <w:rsid w:val="005725B6"/>
    <w:rsid w:val="00585902"/>
    <w:rsid w:val="005D2D08"/>
    <w:rsid w:val="00710051"/>
    <w:rsid w:val="008354F5"/>
    <w:rsid w:val="008875C8"/>
    <w:rsid w:val="008D3FEB"/>
    <w:rsid w:val="009168AE"/>
    <w:rsid w:val="009A193D"/>
    <w:rsid w:val="009F4DFA"/>
    <w:rsid w:val="009F7DA3"/>
    <w:rsid w:val="00A01AB3"/>
    <w:rsid w:val="00A15058"/>
    <w:rsid w:val="00AC1777"/>
    <w:rsid w:val="00B41BE6"/>
    <w:rsid w:val="00BE35FB"/>
    <w:rsid w:val="00C346A2"/>
    <w:rsid w:val="00CD2033"/>
    <w:rsid w:val="00D72F44"/>
    <w:rsid w:val="00E6216A"/>
    <w:rsid w:val="00EA58CC"/>
    <w:rsid w:val="00F21940"/>
    <w:rsid w:val="00FD5A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5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354F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6561245">
      <w:bodyDiv w:val="1"/>
      <w:marLeft w:val="0"/>
      <w:marRight w:val="0"/>
      <w:marTop w:val="0"/>
      <w:marBottom w:val="0"/>
      <w:divBdr>
        <w:top w:val="none" w:sz="0" w:space="0" w:color="auto"/>
        <w:left w:val="none" w:sz="0" w:space="0" w:color="auto"/>
        <w:bottom w:val="none" w:sz="0" w:space="0" w:color="auto"/>
        <w:right w:val="none" w:sz="0" w:space="0" w:color="auto"/>
      </w:divBdr>
    </w:div>
    <w:div w:id="185226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BAE3A-0136-4CFB-B6DF-C11235FB6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9</cp:revision>
  <dcterms:created xsi:type="dcterms:W3CDTF">2017-10-15T10:46:00Z</dcterms:created>
  <dcterms:modified xsi:type="dcterms:W3CDTF">2017-10-19T07:33:00Z</dcterms:modified>
</cp:coreProperties>
</file>